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3A" w:rsidRDefault="0064353A" w:rsidP="00964260">
      <w:pPr>
        <w:pStyle w:val="Titel"/>
        <w:rPr>
          <w:rFonts w:ascii="Calibri" w:hAnsi="Calibri"/>
          <w:caps/>
        </w:rPr>
      </w:pPr>
      <w:r>
        <w:rPr>
          <w:rFonts w:ascii="Calibri" w:hAnsi="Calibri"/>
          <w:caps/>
        </w:rPr>
        <w:t>Handreichung</w:t>
      </w:r>
    </w:p>
    <w:p w:rsidR="00064241" w:rsidRDefault="0064353A" w:rsidP="00964260">
      <w:pPr>
        <w:pStyle w:val="Titel"/>
        <w:rPr>
          <w:rFonts w:ascii="Calibri" w:hAnsi="Calibri"/>
          <w:caps/>
        </w:rPr>
      </w:pPr>
      <w:r>
        <w:rPr>
          <w:rFonts w:ascii="Calibri" w:hAnsi="Calibri"/>
          <w:caps/>
        </w:rPr>
        <w:t xml:space="preserve">für  den </w:t>
      </w:r>
      <w:r w:rsidR="00064241">
        <w:rPr>
          <w:rFonts w:ascii="Calibri" w:hAnsi="Calibri"/>
          <w:caps/>
        </w:rPr>
        <w:t xml:space="preserve">Antrag auf </w:t>
      </w:r>
      <w:r w:rsidR="00A771DC">
        <w:rPr>
          <w:rFonts w:ascii="Calibri" w:hAnsi="Calibri"/>
          <w:caps/>
        </w:rPr>
        <w:t>Annahme zur</w:t>
      </w:r>
      <w:r w:rsidR="00064241">
        <w:rPr>
          <w:rFonts w:ascii="Calibri" w:hAnsi="Calibri"/>
          <w:caps/>
        </w:rPr>
        <w:t xml:space="preserve"> promotion</w:t>
      </w:r>
    </w:p>
    <w:p w:rsidR="00482ACE" w:rsidRPr="00655D32" w:rsidRDefault="00064241" w:rsidP="00964260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8"/>
        </w:rPr>
        <w:t xml:space="preserve">an der </w:t>
      </w:r>
      <w:r w:rsidR="006A31AD" w:rsidRPr="00655D32">
        <w:rPr>
          <w:rFonts w:ascii="Calibri" w:hAnsi="Calibri"/>
          <w:sz w:val="28"/>
        </w:rPr>
        <w:t>Sprach- und Literaturwissenschaftliche Fakultät</w:t>
      </w:r>
      <w:r w:rsidR="006A31AD" w:rsidRPr="00655D32">
        <w:rPr>
          <w:rFonts w:ascii="Calibri" w:hAnsi="Calibri"/>
          <w:sz w:val="28"/>
        </w:rPr>
        <w:br/>
      </w:r>
      <w:r w:rsidR="00482ACE">
        <w:rPr>
          <w:rFonts w:ascii="Calibri" w:hAnsi="Calibri"/>
          <w:sz w:val="24"/>
        </w:rPr>
        <w:t>(§ 7 der Promotionsordnung)</w:t>
      </w:r>
    </w:p>
    <w:p w:rsidR="00A771DC" w:rsidRDefault="00A771DC" w:rsidP="00964260">
      <w:pPr>
        <w:jc w:val="center"/>
        <w:rPr>
          <w:rFonts w:ascii="Calibri" w:hAnsi="Calibri"/>
          <w:sz w:val="28"/>
        </w:rPr>
      </w:pPr>
    </w:p>
    <w:p w:rsidR="009353B6" w:rsidRDefault="009353B6" w:rsidP="009353B6">
      <w:p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Die Online-Registrierung bei der Fakultät ist Teil des Antrages auf Annahme zur Promotion </w:t>
      </w:r>
      <w:r>
        <w:rPr>
          <w:rFonts w:ascii="Calibri" w:hAnsi="Calibri"/>
          <w:sz w:val="24"/>
        </w:rPr>
        <w:br/>
        <w:t xml:space="preserve">(§ 7 Abs. 5). Sie kann unabhängig von diesem bereits vorab erfolgen: </w:t>
      </w:r>
      <w:r>
        <w:rPr>
          <w:rFonts w:ascii="Calibri" w:hAnsi="Calibri"/>
          <w:sz w:val="24"/>
        </w:rPr>
        <w:br/>
      </w:r>
      <w:hyperlink r:id="rId6" w:history="1">
        <w:r w:rsidRPr="001760B0">
          <w:rPr>
            <w:rStyle w:val="Hyperlink"/>
            <w:rFonts w:ascii="Calibri" w:hAnsi="Calibri"/>
            <w:sz w:val="24"/>
          </w:rPr>
          <w:t>http://baydoc.uni-bayreuth.de/fak4</w:t>
        </w:r>
      </w:hyperlink>
    </w:p>
    <w:p w:rsidR="009353B6" w:rsidRPr="00612452" w:rsidRDefault="009353B6" w:rsidP="009353B6">
      <w:pPr>
        <w:spacing w:line="276" w:lineRule="auto"/>
        <w:rPr>
          <w:rFonts w:ascii="Calibri" w:hAnsi="Calibri"/>
          <w:sz w:val="24"/>
        </w:rPr>
      </w:pPr>
    </w:p>
    <w:p w:rsidR="00445C91" w:rsidRDefault="00445C91" w:rsidP="00964260">
      <w:pPr>
        <w:spacing w:line="276" w:lineRule="auto"/>
        <w:rPr>
          <w:rFonts w:ascii="Calibri" w:hAnsi="Calibri"/>
          <w:sz w:val="24"/>
        </w:rPr>
      </w:pPr>
      <w:r w:rsidRPr="00612452">
        <w:rPr>
          <w:rFonts w:ascii="Calibri" w:hAnsi="Calibri"/>
          <w:sz w:val="24"/>
        </w:rPr>
        <w:t>Der Antrag ist schriftlich bei der</w:t>
      </w:r>
      <w:r w:rsidR="006A31AD" w:rsidRPr="00612452">
        <w:rPr>
          <w:rFonts w:ascii="Calibri" w:hAnsi="Calibri"/>
          <w:sz w:val="24"/>
        </w:rPr>
        <w:t xml:space="preserve"> </w:t>
      </w:r>
      <w:r w:rsidR="00A34E7C" w:rsidRPr="00612452">
        <w:rPr>
          <w:rFonts w:ascii="Calibri" w:hAnsi="Calibri"/>
          <w:sz w:val="24"/>
        </w:rPr>
        <w:t>Vorsitzenden oder dem Vorsitzenden der Promotionskommission einzureichen</w:t>
      </w:r>
      <w:r w:rsidR="00612452">
        <w:rPr>
          <w:rFonts w:ascii="Calibri" w:hAnsi="Calibri"/>
          <w:sz w:val="24"/>
        </w:rPr>
        <w:t>.</w:t>
      </w:r>
    </w:p>
    <w:p w:rsidR="009353B6" w:rsidRDefault="009353B6" w:rsidP="00964260">
      <w:pPr>
        <w:spacing w:line="276" w:lineRule="auto"/>
        <w:rPr>
          <w:rFonts w:ascii="Calibri" w:hAnsi="Calibri"/>
          <w:sz w:val="24"/>
        </w:rPr>
      </w:pPr>
    </w:p>
    <w:p w:rsidR="005B4E50" w:rsidRDefault="005B4E50" w:rsidP="00964260">
      <w:pPr>
        <w:spacing w:line="276" w:lineRule="auto"/>
        <w:rPr>
          <w:rFonts w:ascii="Calibri" w:hAnsi="Calibri"/>
          <w:sz w:val="24"/>
        </w:rPr>
      </w:pPr>
      <w:bookmarkStart w:id="0" w:name="_GoBack"/>
      <w:bookmarkEnd w:id="0"/>
      <w:r>
        <w:rPr>
          <w:rFonts w:ascii="Calibri" w:hAnsi="Calibri"/>
          <w:sz w:val="24"/>
        </w:rPr>
        <w:t>Dem Antrag sind beizufügen:</w:t>
      </w:r>
    </w:p>
    <w:p w:rsidR="009353B6" w:rsidRDefault="009353B6" w:rsidP="00964260">
      <w:pPr>
        <w:spacing w:line="276" w:lineRule="auto"/>
        <w:rPr>
          <w:rFonts w:ascii="Calibri" w:hAnsi="Calibri"/>
          <w:sz w:val="24"/>
        </w:rPr>
      </w:pPr>
    </w:p>
    <w:p w:rsidR="00964260" w:rsidRDefault="00A771DC" w:rsidP="00964260">
      <w:p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1. </w:t>
      </w:r>
      <w:r w:rsidR="00A34E7C">
        <w:rPr>
          <w:rFonts w:ascii="Calibri" w:hAnsi="Calibri"/>
          <w:sz w:val="24"/>
        </w:rPr>
        <w:t xml:space="preserve">Nachweise und Erklärungen über das Vorliegen der in § </w:t>
      </w:r>
      <w:r>
        <w:rPr>
          <w:rFonts w:ascii="Calibri" w:hAnsi="Calibri"/>
          <w:sz w:val="24"/>
        </w:rPr>
        <w:t>7 (1)</w:t>
      </w:r>
      <w:r w:rsidR="00A34E7C">
        <w:rPr>
          <w:rFonts w:ascii="Calibri" w:hAnsi="Calibri"/>
          <w:sz w:val="24"/>
        </w:rPr>
        <w:t xml:space="preserve"> genannten Zulassungsvoraussetzungen</w:t>
      </w:r>
    </w:p>
    <w:p w:rsidR="00964260" w:rsidRDefault="00964260" w:rsidP="00964260">
      <w:pPr>
        <w:spacing w:line="276" w:lineRule="auto"/>
        <w:rPr>
          <w:rFonts w:ascii="Calibri" w:hAnsi="Calibri"/>
          <w:sz w:val="24"/>
        </w:rPr>
      </w:pPr>
    </w:p>
    <w:p w:rsidR="00964260" w:rsidRPr="00964260" w:rsidRDefault="00A771DC" w:rsidP="00964260">
      <w:pPr>
        <w:numPr>
          <w:ilvl w:val="0"/>
          <w:numId w:val="12"/>
        </w:numPr>
        <w:spacing w:line="276" w:lineRule="auto"/>
        <w:rPr>
          <w:rFonts w:ascii="Calibri" w:hAnsi="Calibri"/>
          <w:sz w:val="24"/>
        </w:rPr>
      </w:pPr>
      <w:r w:rsidRPr="00964260">
        <w:rPr>
          <w:rFonts w:ascii="Calibri" w:hAnsi="Calibri"/>
          <w:sz w:val="24"/>
        </w:rPr>
        <w:t xml:space="preserve">Nachweis eines </w:t>
      </w:r>
      <w:r w:rsidR="00A34E7C" w:rsidRPr="00964260">
        <w:rPr>
          <w:rFonts w:ascii="Calibri" w:hAnsi="Calibri"/>
          <w:sz w:val="24"/>
        </w:rPr>
        <w:t>fachbezogene</w:t>
      </w:r>
      <w:r w:rsidRPr="00964260">
        <w:rPr>
          <w:rFonts w:ascii="Calibri" w:hAnsi="Calibri"/>
          <w:sz w:val="24"/>
        </w:rPr>
        <w:t>n</w:t>
      </w:r>
      <w:r w:rsidR="00A34E7C" w:rsidRPr="00964260">
        <w:rPr>
          <w:rFonts w:ascii="Calibri" w:hAnsi="Calibri"/>
          <w:sz w:val="24"/>
        </w:rPr>
        <w:t xml:space="preserve"> universitäre</w:t>
      </w:r>
      <w:r w:rsidRPr="00964260">
        <w:rPr>
          <w:rFonts w:ascii="Calibri" w:hAnsi="Calibri"/>
          <w:sz w:val="24"/>
        </w:rPr>
        <w:t>n</w:t>
      </w:r>
      <w:r w:rsidR="00A34E7C" w:rsidRPr="00964260">
        <w:rPr>
          <w:rFonts w:ascii="Calibri" w:hAnsi="Calibri"/>
          <w:sz w:val="24"/>
        </w:rPr>
        <w:t xml:space="preserve"> Studium</w:t>
      </w:r>
      <w:r w:rsidRPr="00964260">
        <w:rPr>
          <w:rFonts w:ascii="Calibri" w:hAnsi="Calibri"/>
          <w:sz w:val="24"/>
        </w:rPr>
        <w:t>s</w:t>
      </w:r>
      <w:r w:rsidR="00A34E7C" w:rsidRPr="00964260">
        <w:rPr>
          <w:rFonts w:ascii="Calibri" w:hAnsi="Calibri"/>
          <w:sz w:val="24"/>
        </w:rPr>
        <w:t xml:space="preserve"> und </w:t>
      </w:r>
      <w:r w:rsidRPr="00964260">
        <w:rPr>
          <w:rFonts w:ascii="Calibri" w:hAnsi="Calibri"/>
          <w:sz w:val="24"/>
        </w:rPr>
        <w:t xml:space="preserve">Abschluss des </w:t>
      </w:r>
      <w:r w:rsidR="00A34E7C" w:rsidRPr="00964260">
        <w:rPr>
          <w:rFonts w:ascii="Calibri" w:hAnsi="Calibri"/>
          <w:sz w:val="24"/>
        </w:rPr>
        <w:t>Studium</w:t>
      </w:r>
      <w:r w:rsidRPr="00964260">
        <w:rPr>
          <w:rFonts w:ascii="Calibri" w:hAnsi="Calibri"/>
          <w:sz w:val="24"/>
        </w:rPr>
        <w:t>s</w:t>
      </w:r>
      <w:r w:rsidR="00A34E7C" w:rsidRPr="00964260">
        <w:rPr>
          <w:rFonts w:ascii="Calibri" w:hAnsi="Calibri"/>
          <w:sz w:val="24"/>
        </w:rPr>
        <w:t xml:space="preserve"> durch eine Diplom-, Magister-, Master- oder die Erste Staatsprüfung für das Lehramt an Gymnasien </w:t>
      </w:r>
      <w:r w:rsidR="00A34E7C" w:rsidRPr="00964260">
        <w:rPr>
          <w:rFonts w:ascii="Calibri" w:hAnsi="Calibri"/>
          <w:sz w:val="24"/>
          <w:u w:val="single"/>
        </w:rPr>
        <w:t>oder</w:t>
      </w:r>
      <w:r w:rsidR="00A34E7C" w:rsidRPr="00964260">
        <w:rPr>
          <w:rFonts w:ascii="Calibri" w:hAnsi="Calibri"/>
          <w:sz w:val="24"/>
        </w:rPr>
        <w:t xml:space="preserve"> eine gleichwertige Abschlussprüfung an einer wissenschaftlichen Hochschule in der Bundesrepublik Deutschland mit mindestens der Note „gut“ </w:t>
      </w:r>
      <w:r w:rsidRPr="00964260">
        <w:rPr>
          <w:rFonts w:ascii="Calibri" w:hAnsi="Calibri"/>
          <w:sz w:val="24"/>
        </w:rPr>
        <w:t xml:space="preserve"> </w:t>
      </w:r>
      <w:r w:rsidRPr="00964260">
        <w:rPr>
          <w:rFonts w:ascii="Calibri" w:hAnsi="Calibri"/>
          <w:sz w:val="24"/>
          <w:u w:val="single"/>
        </w:rPr>
        <w:t>oder</w:t>
      </w:r>
      <w:r w:rsidRPr="00964260">
        <w:rPr>
          <w:rFonts w:ascii="Calibri" w:hAnsi="Calibri"/>
          <w:sz w:val="24"/>
        </w:rPr>
        <w:t xml:space="preserve"> Abschluss</w:t>
      </w:r>
      <w:r w:rsidR="00A34E7C" w:rsidRPr="00964260">
        <w:rPr>
          <w:rFonts w:ascii="Calibri" w:hAnsi="Calibri"/>
          <w:sz w:val="24"/>
        </w:rPr>
        <w:t xml:space="preserve"> ein</w:t>
      </w:r>
      <w:r w:rsidRPr="00964260">
        <w:rPr>
          <w:rFonts w:ascii="Calibri" w:hAnsi="Calibri"/>
          <w:sz w:val="24"/>
        </w:rPr>
        <w:t>es</w:t>
      </w:r>
      <w:r w:rsidR="00A34E7C" w:rsidRPr="00964260">
        <w:rPr>
          <w:rFonts w:ascii="Calibri" w:hAnsi="Calibri"/>
          <w:sz w:val="24"/>
        </w:rPr>
        <w:t xml:space="preserve"> fachbezogene</w:t>
      </w:r>
      <w:r w:rsidRPr="00964260">
        <w:rPr>
          <w:rFonts w:ascii="Calibri" w:hAnsi="Calibri"/>
          <w:sz w:val="24"/>
        </w:rPr>
        <w:t>n</w:t>
      </w:r>
      <w:r w:rsidR="00A34E7C" w:rsidRPr="00964260">
        <w:rPr>
          <w:rFonts w:ascii="Calibri" w:hAnsi="Calibri"/>
          <w:sz w:val="24"/>
        </w:rPr>
        <w:t xml:space="preserve"> Masterstudium</w:t>
      </w:r>
      <w:r w:rsidRPr="00964260">
        <w:rPr>
          <w:rFonts w:ascii="Calibri" w:hAnsi="Calibri"/>
          <w:sz w:val="24"/>
        </w:rPr>
        <w:t>s</w:t>
      </w:r>
      <w:r w:rsidR="00A34E7C" w:rsidRPr="00964260">
        <w:rPr>
          <w:rFonts w:ascii="Calibri" w:hAnsi="Calibri"/>
          <w:sz w:val="24"/>
        </w:rPr>
        <w:t xml:space="preserve"> an einer Fachhochschule in der Bundesrepublik Deutschland oder ein</w:t>
      </w:r>
      <w:r w:rsidRPr="00964260">
        <w:rPr>
          <w:rFonts w:ascii="Calibri" w:hAnsi="Calibri"/>
          <w:sz w:val="24"/>
        </w:rPr>
        <w:t>es</w:t>
      </w:r>
      <w:r w:rsidR="00A34E7C" w:rsidRPr="00964260">
        <w:rPr>
          <w:rFonts w:ascii="Calibri" w:hAnsi="Calibri"/>
          <w:sz w:val="24"/>
        </w:rPr>
        <w:t xml:space="preserve"> sonstige</w:t>
      </w:r>
      <w:r w:rsidRPr="00964260">
        <w:rPr>
          <w:rFonts w:ascii="Calibri" w:hAnsi="Calibri"/>
          <w:sz w:val="24"/>
        </w:rPr>
        <w:t>n</w:t>
      </w:r>
      <w:r w:rsidR="00A34E7C" w:rsidRPr="00964260">
        <w:rPr>
          <w:rFonts w:ascii="Calibri" w:hAnsi="Calibri"/>
          <w:sz w:val="24"/>
        </w:rPr>
        <w:t xml:space="preserve"> Studium</w:t>
      </w:r>
      <w:r w:rsidRPr="00964260">
        <w:rPr>
          <w:rFonts w:ascii="Calibri" w:hAnsi="Calibri"/>
          <w:sz w:val="24"/>
        </w:rPr>
        <w:t>s</w:t>
      </w:r>
      <w:r w:rsidR="00A34E7C" w:rsidRPr="00964260">
        <w:rPr>
          <w:rFonts w:ascii="Calibri" w:hAnsi="Calibri"/>
          <w:sz w:val="24"/>
        </w:rPr>
        <w:t xml:space="preserve"> an einer in- oder ausländischen Hochschule mit mindestens der Note „gut“</w:t>
      </w:r>
      <w:r w:rsidR="00964260" w:rsidRPr="00964260">
        <w:rPr>
          <w:rFonts w:ascii="Calibri" w:hAnsi="Calibri"/>
          <w:sz w:val="24"/>
        </w:rPr>
        <w:t xml:space="preserve"> </w:t>
      </w:r>
    </w:p>
    <w:p w:rsidR="00964260" w:rsidRPr="00964260" w:rsidRDefault="00A771DC" w:rsidP="00964260">
      <w:pPr>
        <w:numPr>
          <w:ilvl w:val="0"/>
          <w:numId w:val="12"/>
        </w:numPr>
        <w:spacing w:line="276" w:lineRule="auto"/>
        <w:rPr>
          <w:rFonts w:ascii="Calibri" w:hAnsi="Calibri"/>
          <w:sz w:val="24"/>
        </w:rPr>
      </w:pPr>
      <w:r w:rsidRPr="00964260">
        <w:rPr>
          <w:rFonts w:ascii="Calibri" w:hAnsi="Calibri"/>
          <w:sz w:val="24"/>
        </w:rPr>
        <w:t>Er</w:t>
      </w:r>
      <w:r w:rsidR="00A34E7C" w:rsidRPr="00964260">
        <w:rPr>
          <w:rFonts w:ascii="Calibri" w:hAnsi="Calibri"/>
          <w:sz w:val="24"/>
        </w:rPr>
        <w:t>klärung darüber, dass sie oder er</w:t>
      </w:r>
      <w:r w:rsidR="00482ACE" w:rsidRPr="00964260">
        <w:rPr>
          <w:rFonts w:ascii="Calibri" w:hAnsi="Calibri"/>
          <w:sz w:val="24"/>
        </w:rPr>
        <w:t xml:space="preserve"> sich</w:t>
      </w:r>
      <w:r w:rsidR="00A34E7C" w:rsidRPr="00964260">
        <w:rPr>
          <w:rFonts w:ascii="Calibri" w:hAnsi="Calibri"/>
          <w:sz w:val="24"/>
        </w:rPr>
        <w:t xml:space="preserve"> nicht durch </w:t>
      </w:r>
      <w:r w:rsidR="00482ACE" w:rsidRPr="00964260">
        <w:rPr>
          <w:rFonts w:ascii="Calibri" w:hAnsi="Calibri"/>
          <w:sz w:val="24"/>
        </w:rPr>
        <w:t>ihr oder sein Verhalten der Führ</w:t>
      </w:r>
      <w:r w:rsidR="00A34E7C" w:rsidRPr="00964260">
        <w:rPr>
          <w:rFonts w:ascii="Calibri" w:hAnsi="Calibri"/>
          <w:sz w:val="24"/>
        </w:rPr>
        <w:t>ung eines Doktorgrades als unwürdig er</w:t>
      </w:r>
      <w:r w:rsidR="00482ACE" w:rsidRPr="00964260">
        <w:rPr>
          <w:rFonts w:ascii="Calibri" w:hAnsi="Calibri"/>
          <w:sz w:val="24"/>
        </w:rPr>
        <w:t>wiesen hat</w:t>
      </w:r>
    </w:p>
    <w:p w:rsidR="00964260" w:rsidRPr="00964260" w:rsidRDefault="00482ACE" w:rsidP="00964260">
      <w:pPr>
        <w:numPr>
          <w:ilvl w:val="0"/>
          <w:numId w:val="12"/>
        </w:numPr>
        <w:spacing w:line="276" w:lineRule="auto"/>
        <w:rPr>
          <w:rFonts w:ascii="Calibri" w:hAnsi="Calibri"/>
          <w:sz w:val="24"/>
        </w:rPr>
      </w:pPr>
      <w:r w:rsidRPr="00964260">
        <w:rPr>
          <w:rFonts w:ascii="Calibri" w:hAnsi="Calibri"/>
          <w:sz w:val="24"/>
        </w:rPr>
        <w:t>Erklärung darüber, dass sie oder er</w:t>
      </w:r>
      <w:r w:rsidR="009010B4" w:rsidRPr="00964260">
        <w:rPr>
          <w:rFonts w:ascii="Calibri" w:hAnsi="Calibri"/>
          <w:sz w:val="24"/>
        </w:rPr>
        <w:t xml:space="preserve"> nicht </w:t>
      </w:r>
      <w:r w:rsidRPr="00964260">
        <w:rPr>
          <w:rFonts w:ascii="Calibri" w:hAnsi="Calibri"/>
          <w:sz w:val="24"/>
        </w:rPr>
        <w:t xml:space="preserve"> diese oder eine gleichartige Doktor</w:t>
      </w:r>
      <w:r w:rsidR="00964260" w:rsidRPr="00964260">
        <w:rPr>
          <w:rFonts w:ascii="Calibri" w:hAnsi="Calibri"/>
          <w:sz w:val="24"/>
        </w:rPr>
        <w:t>p</w:t>
      </w:r>
      <w:r w:rsidRPr="00964260">
        <w:rPr>
          <w:rFonts w:ascii="Calibri" w:hAnsi="Calibri"/>
          <w:sz w:val="24"/>
        </w:rPr>
        <w:t>rüfung endgültig nicht bestanden hat</w:t>
      </w:r>
      <w:r w:rsidR="00A771DC" w:rsidRPr="00964260">
        <w:rPr>
          <w:rFonts w:ascii="Calibri" w:hAnsi="Calibri"/>
          <w:sz w:val="24"/>
        </w:rPr>
        <w:t xml:space="preserve"> </w:t>
      </w:r>
    </w:p>
    <w:p w:rsidR="00A34E7C" w:rsidRDefault="00A771DC" w:rsidP="00964260">
      <w:pPr>
        <w:numPr>
          <w:ilvl w:val="0"/>
          <w:numId w:val="12"/>
        </w:numPr>
        <w:spacing w:line="276" w:lineRule="auto"/>
        <w:rPr>
          <w:rFonts w:ascii="Calibri" w:hAnsi="Calibri"/>
          <w:sz w:val="24"/>
        </w:rPr>
      </w:pPr>
      <w:r w:rsidRPr="00964260">
        <w:rPr>
          <w:rFonts w:ascii="Calibri" w:hAnsi="Calibri"/>
          <w:sz w:val="24"/>
        </w:rPr>
        <w:t>Erklärung darüber, dass sie bzw. er nicht bereits an einer anderen Hochschule oder einer anderen promovierenden Einrichtung der Universität Bayreuth im gleichen Fach zur Promotion angenommen wurde.</w:t>
      </w:r>
    </w:p>
    <w:p w:rsidR="00A771DC" w:rsidRDefault="00A771DC" w:rsidP="00964260">
      <w:pPr>
        <w:spacing w:line="276" w:lineRule="auto"/>
        <w:rPr>
          <w:rFonts w:ascii="Calibri" w:hAnsi="Calibri"/>
          <w:sz w:val="24"/>
        </w:rPr>
      </w:pPr>
    </w:p>
    <w:p w:rsidR="008524B5" w:rsidRDefault="00A771DC" w:rsidP="00964260">
      <w:p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2. </w:t>
      </w:r>
      <w:r w:rsidR="00482ACE" w:rsidRPr="00612452">
        <w:rPr>
          <w:rFonts w:ascii="Calibri" w:hAnsi="Calibri"/>
          <w:sz w:val="24"/>
        </w:rPr>
        <w:t xml:space="preserve">eine schriftliche Betreuungsbestätigung </w:t>
      </w:r>
      <w:r w:rsidR="00E8172C" w:rsidRPr="00612452">
        <w:rPr>
          <w:rFonts w:ascii="Calibri" w:hAnsi="Calibri"/>
          <w:sz w:val="24"/>
        </w:rPr>
        <w:t xml:space="preserve">(Betreuungsvereinbarung) </w:t>
      </w:r>
      <w:r w:rsidR="00482ACE" w:rsidRPr="00612452">
        <w:rPr>
          <w:rFonts w:ascii="Calibri" w:hAnsi="Calibri"/>
          <w:sz w:val="24"/>
        </w:rPr>
        <w:t>durch eine</w:t>
      </w:r>
      <w:r w:rsidR="00C55DE4">
        <w:rPr>
          <w:rFonts w:ascii="Calibri" w:hAnsi="Calibri"/>
          <w:sz w:val="24"/>
        </w:rPr>
        <w:t xml:space="preserve"> p</w:t>
      </w:r>
      <w:r w:rsidR="00482ACE">
        <w:rPr>
          <w:rFonts w:ascii="Calibri" w:hAnsi="Calibri"/>
          <w:sz w:val="24"/>
        </w:rPr>
        <w:t>rüfungsberechtigte Betreuerin oder eine</w:t>
      </w:r>
      <w:r w:rsidR="00964260">
        <w:rPr>
          <w:rFonts w:ascii="Calibri" w:hAnsi="Calibri"/>
          <w:sz w:val="24"/>
        </w:rPr>
        <w:t>n</w:t>
      </w:r>
      <w:r w:rsidR="00482ACE">
        <w:rPr>
          <w:rFonts w:ascii="Calibri" w:hAnsi="Calibri"/>
          <w:sz w:val="24"/>
        </w:rPr>
        <w:t xml:space="preserve"> prüfungsberechtigten Betreuer.</w:t>
      </w:r>
    </w:p>
    <w:p w:rsidR="00E8172C" w:rsidRDefault="00E8172C" w:rsidP="00964260">
      <w:pPr>
        <w:spacing w:line="276" w:lineRule="auto"/>
        <w:rPr>
          <w:rFonts w:ascii="Calibri" w:hAnsi="Calibri"/>
          <w:sz w:val="24"/>
        </w:rPr>
      </w:pPr>
    </w:p>
    <w:p w:rsidR="00E8172C" w:rsidRDefault="0064353A" w:rsidP="00964260">
      <w:p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Wenn alle Unterlagen vollständig sind, wird d</w:t>
      </w:r>
      <w:r w:rsidR="00E8172C">
        <w:rPr>
          <w:rFonts w:ascii="Calibri" w:hAnsi="Calibri"/>
          <w:sz w:val="24"/>
        </w:rPr>
        <w:t xml:space="preserve">er Antrag auf </w:t>
      </w:r>
      <w:r w:rsidR="00964260">
        <w:rPr>
          <w:rFonts w:ascii="Calibri" w:hAnsi="Calibri"/>
          <w:sz w:val="24"/>
        </w:rPr>
        <w:t>Annahme zur</w:t>
      </w:r>
      <w:r w:rsidR="00E8172C">
        <w:rPr>
          <w:rFonts w:ascii="Calibri" w:hAnsi="Calibri"/>
          <w:sz w:val="24"/>
        </w:rPr>
        <w:t xml:space="preserve"> Promotion in der nächsten Sitzung der Promotionskommission behandelt. </w:t>
      </w:r>
    </w:p>
    <w:sectPr w:rsidR="00E8172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9C6"/>
    <w:multiLevelType w:val="hybridMultilevel"/>
    <w:tmpl w:val="080275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04E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1D7D37"/>
    <w:multiLevelType w:val="hybridMultilevel"/>
    <w:tmpl w:val="417EF70C"/>
    <w:lvl w:ilvl="0" w:tplc="623866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C656D5F"/>
    <w:multiLevelType w:val="hybridMultilevel"/>
    <w:tmpl w:val="58CAB2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B6802"/>
    <w:multiLevelType w:val="hybridMultilevel"/>
    <w:tmpl w:val="CDA6E1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B2D7A"/>
    <w:multiLevelType w:val="hybridMultilevel"/>
    <w:tmpl w:val="B170B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E4DCB"/>
    <w:multiLevelType w:val="hybridMultilevel"/>
    <w:tmpl w:val="6B262F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15A45"/>
    <w:multiLevelType w:val="hybridMultilevel"/>
    <w:tmpl w:val="F7DA271C"/>
    <w:lvl w:ilvl="0" w:tplc="A9582DA8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717A22E7"/>
    <w:multiLevelType w:val="hybridMultilevel"/>
    <w:tmpl w:val="3D7411BA"/>
    <w:lvl w:ilvl="0" w:tplc="B7B6610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74C7487A"/>
    <w:multiLevelType w:val="hybridMultilevel"/>
    <w:tmpl w:val="817CCF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2F7D"/>
    <w:multiLevelType w:val="hybridMultilevel"/>
    <w:tmpl w:val="3B14C1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83955"/>
    <w:multiLevelType w:val="hybridMultilevel"/>
    <w:tmpl w:val="06707AE4"/>
    <w:lvl w:ilvl="0" w:tplc="1D386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32"/>
    <w:rsid w:val="00064241"/>
    <w:rsid w:val="00445C91"/>
    <w:rsid w:val="00482ACE"/>
    <w:rsid w:val="004F5924"/>
    <w:rsid w:val="005B4E50"/>
    <w:rsid w:val="005D3067"/>
    <w:rsid w:val="005E762B"/>
    <w:rsid w:val="00612452"/>
    <w:rsid w:val="0064353A"/>
    <w:rsid w:val="00655D32"/>
    <w:rsid w:val="006A31AD"/>
    <w:rsid w:val="00825AFD"/>
    <w:rsid w:val="008524B5"/>
    <w:rsid w:val="0087400C"/>
    <w:rsid w:val="008C1D30"/>
    <w:rsid w:val="009010B4"/>
    <w:rsid w:val="009353B6"/>
    <w:rsid w:val="00964260"/>
    <w:rsid w:val="00A26213"/>
    <w:rsid w:val="00A34E7C"/>
    <w:rsid w:val="00A74947"/>
    <w:rsid w:val="00A771DC"/>
    <w:rsid w:val="00A90FFA"/>
    <w:rsid w:val="00AB6CD4"/>
    <w:rsid w:val="00BF4231"/>
    <w:rsid w:val="00BF701B"/>
    <w:rsid w:val="00C55DE4"/>
    <w:rsid w:val="00E23838"/>
    <w:rsid w:val="00E8172C"/>
    <w:rsid w:val="00EC5712"/>
    <w:rsid w:val="00F6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FD3F71-9A8B-4D9C-B7A0-390E4DA4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Sprechblasentext">
    <w:name w:val="Balloon Text"/>
    <w:basedOn w:val="Standard"/>
    <w:semiHidden/>
    <w:rsid w:val="00A90F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45C91"/>
    <w:pPr>
      <w:ind w:left="708"/>
    </w:pPr>
  </w:style>
  <w:style w:type="character" w:styleId="Hyperlink">
    <w:name w:val="Hyperlink"/>
    <w:basedOn w:val="Absatz-Standardschriftart"/>
    <w:unhideWhenUsed/>
    <w:rsid w:val="00935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ydoc.uni-bayreuth.de/fak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EBF0-E77B-457C-97C7-AC0E62E7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ZUM PROMOTIONSVERFAHREN</vt:lpstr>
    </vt:vector>
  </TitlesOfParts>
  <Company>Bayreuth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ZUM PROMOTIONSVERFAHREN</dc:title>
  <dc:creator>stuedemann</dc:creator>
  <cp:lastModifiedBy>Hofstetter, Helga</cp:lastModifiedBy>
  <cp:revision>4</cp:revision>
  <cp:lastPrinted>2017-12-20T09:53:00Z</cp:lastPrinted>
  <dcterms:created xsi:type="dcterms:W3CDTF">2017-08-24T05:21:00Z</dcterms:created>
  <dcterms:modified xsi:type="dcterms:W3CDTF">2017-12-20T09:53:00Z</dcterms:modified>
</cp:coreProperties>
</file>